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90" w:rsidRPr="00292690" w:rsidRDefault="00292690" w:rsidP="008E34C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</w:pPr>
      <w:r w:rsidRPr="0029269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t>История государства и право зарубежных стран</w:t>
      </w:r>
    </w:p>
    <w:p w:rsidR="00E6009E" w:rsidRPr="00292690" w:rsidRDefault="00E6009E" w:rsidP="008E34C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Вопросы к зачету</w:t>
      </w:r>
    </w:p>
    <w:p w:rsidR="00E6009E" w:rsidRPr="00292690" w:rsidRDefault="00E6009E" w:rsidP="008E34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E6009E" w:rsidRPr="00292690" w:rsidRDefault="00E6009E" w:rsidP="008E34C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2.Дайте характеристику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догосударственного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права.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3.Раскройте образование Древневавилонского государства. Дайте понятие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протогосударства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5.Раскройте типологические черты Восточной деспотии.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6.Рассмотрите преступления и наказания по ЗХ.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7.Раскройте регулирование отношений собственности по ЗХ.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8.Опишите правовое положение социальных групп по ЗХ.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9.Опишите семейно-брачные отношения по Законам Ману. 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10.Раскройте источники древнеиндийского права.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11.Проанализируйте систему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варн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в Древней Индии.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14.Дайте характеристику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древнеафинского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права: источники права, принципы правового регулирования 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15.Опишите органы власти в Древнем Риме в период республики.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17.Дайте характеристику источников римского права.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18.Опишите вещное право по Законам 12 Таблиц. Понятие манципации.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19.Опишите семейно-брачные отношения в римском праве архаического периода.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20.Раскройте правовое положение физических лиц по римскому праву.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21.Опишите уголовное право в Риме в архаический период.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22.Раскройте обязательства по Законам 12 Таблиц.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23.Раскройте роль претора в развитии римского права.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24.Проанализируйте эволюцию гражданского процесса в Риме.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26.Опишите уголовное право периода Римской империи.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28.Раскройте образование франкского государства. Реформы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Хлодвига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29.Опишите преступления и наказания по Салическому закону.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30.Раскройте право собственности по СЗ.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31.Опишите Саксонское зерцало: ленное и земское право.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32.Опишите уголовное право по Каролине.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33.Опишите судебный процесс по Каролине.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34.Дайте характеристику феодального права Западной Европы.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35.Рассмотрите государственно-политическое развитие Германии в средние века.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38.Рассмотрите источники феодального права Англии.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40.Проанализируйте каноническое право в странах Западной Европы.</w:t>
      </w:r>
    </w:p>
    <w:p w:rsidR="00E6009E" w:rsidRPr="00292690" w:rsidRDefault="00E6009E" w:rsidP="00E6009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41.Дайте характеристику абсолютной монархии в странах Западной Европы.</w:t>
      </w:r>
    </w:p>
    <w:p w:rsidR="00E6009E" w:rsidRPr="00292690" w:rsidRDefault="00E6009E" w:rsidP="002926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E6009E" w:rsidRPr="00292690" w:rsidRDefault="00E6009E" w:rsidP="00E600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0F1EAF" w:rsidRPr="00292690" w:rsidRDefault="000F1EAF" w:rsidP="000F1E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Задачи</w:t>
      </w:r>
    </w:p>
    <w:p w:rsidR="000F1EAF" w:rsidRPr="00292690" w:rsidRDefault="000F1EAF" w:rsidP="000F1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1.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Ульпиан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вызвал Тита на судоговорение по поводу оспариваемой вещи, но тот отказался присутствовать в судебном заседании, если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Ульпиан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не предоставит ему повозки. Тогда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Ульпиан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применил к ответчику силу и доставил его в суд. </w:t>
      </w: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Правомерны ли действия </w:t>
      </w:r>
      <w:proofErr w:type="spellStart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Ульпиана</w:t>
      </w:r>
      <w:proofErr w:type="spellEnd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и требования ответчика по Законам Рима 4 в. до н.э. 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По каким причинам судоговорение могло переноситься на другой день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2.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заключил с Титом сделку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нексум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 всем правилам Законов 12 Таблиц.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не смог вовремя выполнить свои долговые обязательства, после чего кредитор наложил на него колодки весом </w:t>
      </w:r>
      <w:smartTag w:uri="urn:schemas-microsoft-com:office:smarttags" w:element="metricconverter">
        <w:smartTagPr>
          <w:attr w:name="ProductID" w:val="20 фунтов"/>
        </w:smartTagPr>
        <w:r w:rsidRPr="00292690">
          <w:rPr>
            <w:rFonts w:ascii="Times New Roman" w:hAnsi="Times New Roman" w:cs="Times New Roman"/>
            <w:sz w:val="26"/>
            <w:szCs w:val="26"/>
            <w:lang w:val="ru-RU" w:eastAsia="ru-RU"/>
          </w:rPr>
          <w:t>20 фунтов</w:t>
        </w:r>
      </w:smartTag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Во время пребывания в заточении Тит заставит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Авла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питаться за свой счет, отказав ему в еде. В течение 60 дней кредитор два раза в базарные дни приводил должника к претору на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комициум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объявлял размер долга.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Какие требования закона были нарушены Титом.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F1EAF" w:rsidRPr="00292690" w:rsidRDefault="000F1EAF" w:rsidP="000F1EAF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3.</w:t>
      </w:r>
    </w:p>
    <w:p w:rsidR="000F1EAF" w:rsidRPr="00292690" w:rsidRDefault="000F1EAF" w:rsidP="000F1E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Римлянин А. не смог выполнить свои обязательства по договору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нексум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. Его долг вернуло третье лицо. Должен ли А. по Законам 12 Таблиц возместить этому третьему лицу ущерб?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4.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занял земельный участок размером </w:t>
      </w:r>
      <w:smartTag w:uri="urn:schemas-microsoft-com:office:smarttags" w:element="metricconverter">
        <w:smartTagPr>
          <w:attr w:name="ProductID" w:val="9 акров"/>
        </w:smartTagPr>
        <w:r w:rsidRPr="00292690">
          <w:rPr>
            <w:rFonts w:ascii="Times New Roman" w:hAnsi="Times New Roman" w:cs="Times New Roman"/>
            <w:sz w:val="26"/>
            <w:szCs w:val="26"/>
            <w:lang w:val="ru-RU" w:eastAsia="ru-RU"/>
          </w:rPr>
          <w:t>9 акров</w:t>
        </w:r>
      </w:smartTag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добросовестно обрабатывал его три года. После этого он, ссылаясь на пункт 3 Таблицы 6 древнеримских законов, заявил исковое требование о признание этого участка его собственностью с правом отчуждения. </w:t>
      </w: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Какие обстоятельства могли послужить причиной отказа претора в удовлетворении иска.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5.</w:t>
      </w:r>
    </w:p>
    <w:p w:rsidR="000F1EAF" w:rsidRPr="00292690" w:rsidRDefault="000F1EAF" w:rsidP="000F1E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Тит Ливий решил возвести забор, отступив от соседнего участка один фут. Его сосед Гай заявил о незаконности действия Тита и потребовал перенести забор еще на </w:t>
      </w:r>
      <w:smartTag w:uri="urn:schemas-microsoft-com:office:smarttags" w:element="metricconverter">
        <w:smartTagPr>
          <w:attr w:name="ProductID" w:val="1 фут"/>
        </w:smartTagPr>
        <w:r w:rsidRPr="00292690">
          <w:rPr>
            <w:rFonts w:ascii="Times New Roman" w:hAnsi="Times New Roman" w:cs="Times New Roman"/>
            <w:sz w:val="26"/>
            <w:szCs w:val="26"/>
            <w:lang w:val="ru-RU" w:eastAsia="ru-RU"/>
          </w:rPr>
          <w:t>1 фут</w:t>
        </w:r>
      </w:smartTag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Законны ли его требования. Какое решение вынесет претор по иску Гая. На каком расстоянии от соседнего участка Тит мог сажать </w:t>
      </w:r>
      <w:proofErr w:type="gramStart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деревья</w:t>
      </w:r>
      <w:proofErr w:type="gramEnd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не нарушая закона 12 Таблиц.</w:t>
      </w:r>
    </w:p>
    <w:p w:rsidR="000F1EAF" w:rsidRPr="00292690" w:rsidRDefault="000F1EAF" w:rsidP="000F1EAF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0F1EAF" w:rsidRPr="00292690" w:rsidRDefault="000F1EAF" w:rsidP="000F1EAF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Задача 6. </w:t>
      </w:r>
    </w:p>
    <w:p w:rsidR="000F1EAF" w:rsidRPr="00292690" w:rsidRDefault="000F1EAF" w:rsidP="000F1E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Стих был схвачен за кражу плодов из сада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Тиция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. Какое наказание его ожидает по законам 12 Таблиц? Какие уточнения требует фабула, чтобы дать точный и правильный ответ.</w:t>
      </w:r>
    </w:p>
    <w:p w:rsidR="005103A8" w:rsidRDefault="005103A8" w:rsidP="000F1E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690" w:rsidRDefault="00292690" w:rsidP="000F1E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690" w:rsidRDefault="00292690" w:rsidP="000F1E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292690" w:rsidRDefault="00292690" w:rsidP="000F1E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5103A8" w:rsidRDefault="005103A8" w:rsidP="000F1E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92690" w:rsidRPr="00292690" w:rsidRDefault="00292690" w:rsidP="0029269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</w:pPr>
      <w:r w:rsidRPr="0029269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ru-RU" w:eastAsia="ru-RU"/>
        </w:rPr>
        <w:lastRenderedPageBreak/>
        <w:t>История государства и право зарубежных стран</w:t>
      </w:r>
    </w:p>
    <w:p w:rsidR="00214DCC" w:rsidRPr="00292690" w:rsidRDefault="004973CB" w:rsidP="00292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92690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Вопросы к экзамену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2.Дайте характеристику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догосударственного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права.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3.Раскройте образование Древневавилонского государства. Дайте понятие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протогосударства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5.Раскройте типологические черты Восточной деспотии.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6.Рассмотрите преступления и наказания по ЗХ.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7.Раскройте регулирование отношений собственности по ЗХ.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8.Опишите правовое положение социальных групп по ЗХ.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9.Опишите семейно-брачные отношения по Законам Ману. 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10.Раскройте источники древнеиндийского права.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11.Проанализируйте систему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варн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в Древней Индии.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14.Дайте характеристику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древнеафинского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права: источники права, принципы правового регулирования 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15.Опишите органы власти в Древнем Риме в период республики.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17.Дайте характеристику источников римского права.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18.Опишите вещное право по Законам 12 Таблиц. Понятие манципации.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19.Опишите семейно-брачные отношения в римском праве архаического периода.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20.Раскройте правовое положение физических лиц по римскому праву.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21.Опишите уголовное право в Риме в архаический период.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22.Раскройте обязательства по Законам 12 Таблиц.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23.Раскройте роль претора в развитии римского права.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24.Проанализируйте эволюцию гражданского процесса в Риме.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26.Опишите уголовное право периода Римской империи.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28.Раскройте образование франкского государства. Реформы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Хлодвига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29.Опишите преступления и наказания по Салическому закону.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30.Раскройте право собственности по СЗ.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31.Опишите Саксонское зерцало: ленное и земское право.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32.Опишите уголовное право по Каролине.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33.Опишите судебный процесс по Каролине.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34.Дайте характеристику феодального права Западной Европы.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35.Рассмотрите государственно-политическое развитие Германии в средние века.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38.Рассмотрите источники феодального права Англии.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40.Проанализируйте каноническое право в странах Западной Европы.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41.Дайте характеристику абсолютной монархии в странах Западной Европы.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42.Раскройте причины и особенности английской буржуазной революции 1640-1660 гг.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43.Рассмотрите становление в Англии конституционной монархии (1628-1660 гг.)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44.Охарактеризуйте «Славную революцию» 1688 г. в Англии.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45.Прокомментируйте Хабеас корпус акт 1679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46.Проанализируйте избирательные реформы в Англии в 19 в.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51. Прокомментируйте Конституцию США 1789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52. Прокомментируйте «Билль о правах» в США 1791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53.Рассмотрите становление американского права. Особенности его эволюции.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54. Проанализируйте военно-политические итоги гражданской войны в США.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55. Проанализируйте этапы и особенности ВФР.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57. Рассмотрите государственный строй Франции по Конституции 1791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58. Проанализируйте становление во Франции республики. Конституция 1793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60. Рассмотрите законодательство ВФР. Антифеодальные декреты 1789-1791 </w:t>
      </w:r>
      <w:proofErr w:type="gram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гг..</w:t>
      </w:r>
      <w:proofErr w:type="gramEnd"/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61. Проанализируйте Термидорианский переворот. Конституция Франции 1795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62. Прокомментируйте Уголовный кодекс Франции 1791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63. Рассмотрите режим консульства и империи во Франции (1799-1814 гг.)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64. Проанализируйте эволюцию французской государственности в 1814-1830 гг. Конституционные хартии 1814 и 1830 </w:t>
      </w:r>
      <w:proofErr w:type="gram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гг..</w:t>
      </w:r>
      <w:proofErr w:type="gramEnd"/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66. Проанализируйте Третью республику во Франции (1871-1900 гг.)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68. Проанализируйте карательные (уголовные) кодексы Франции 1791, 1810 гг.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70. Прокомментируйте право собственности в кодексе Наполеона.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71. Рассмотрите обязательственные отношения в кодексе Наполеона.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73. Прокомментируйте Конституцию Пруссии 1850 года.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77. Проанализируйте особенности Германского гражданского уложения 1896 года.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lastRenderedPageBreak/>
        <w:t>78. Прокомментируйте право собственности в Германском гражданском уложении.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82. Рассмотрите развитие антитрестовского законодательства США (закон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Шермана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1890 года и его применение, закон 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Клейтона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 xml:space="preserve"> 1914 года).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84. Прокомментируйте «Новый курс» Ф. Рузвельта в США.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90. Проанализируйте механизм фашистской диктатуры Германии.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214DCC" w:rsidRPr="00292690" w:rsidRDefault="00214DCC" w:rsidP="00214D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92. Рассмотрите становление современного международного права. Понятие «</w:t>
      </w:r>
      <w:proofErr w:type="spellStart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европраво</w:t>
      </w:r>
      <w:proofErr w:type="spellEnd"/>
      <w:r w:rsidRPr="00292690">
        <w:rPr>
          <w:rFonts w:ascii="Times New Roman" w:eastAsia="Calibri" w:hAnsi="Times New Roman" w:cs="Times New Roman"/>
          <w:sz w:val="26"/>
          <w:szCs w:val="26"/>
          <w:lang w:val="ru-RU" w:eastAsia="ru-RU"/>
        </w:rPr>
        <w:t>».</w:t>
      </w:r>
    </w:p>
    <w:p w:rsidR="00214DCC" w:rsidRPr="00292690" w:rsidRDefault="00214DCC" w:rsidP="0021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</w:pPr>
    </w:p>
    <w:p w:rsidR="004973CB" w:rsidRPr="00292690" w:rsidRDefault="004973CB" w:rsidP="004973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p w:rsidR="004973CB" w:rsidRPr="00292690" w:rsidRDefault="004973CB" w:rsidP="004973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Задачи</w:t>
      </w:r>
    </w:p>
    <w:p w:rsidR="004973CB" w:rsidRPr="00292690" w:rsidRDefault="004973CB" w:rsidP="00497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1.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Ульпиан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вызвал Тита на судоговорение по поводу оспариваемой вещи, но тот отказался присутствовать в судебном заседании, если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Ульпиан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не предоставит ему повозки. Тогда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Ульпиан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применил к ответчику силу и доставил его в суд. </w:t>
      </w: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Правомерны ли действия </w:t>
      </w:r>
      <w:proofErr w:type="spellStart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Ульпиана</w:t>
      </w:r>
      <w:proofErr w:type="spellEnd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и требования ответчика по Законам Рима 4 в. до н.э. 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По каким причинам судоговорение могло переноситься на другой день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2.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заключил с Титом сделку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нексум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по всем правилам Законов 12 Таблиц.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не смог вовремя выполнить свои долговые обязательства, после чего кредитор наложил на него колодки весом </w:t>
      </w:r>
      <w:smartTag w:uri="urn:schemas-microsoft-com:office:smarttags" w:element="metricconverter">
        <w:smartTagPr>
          <w:attr w:name="ProductID" w:val="20 фунтов"/>
        </w:smartTagPr>
        <w:r w:rsidRPr="00292690">
          <w:rPr>
            <w:rFonts w:ascii="Times New Roman" w:hAnsi="Times New Roman" w:cs="Times New Roman"/>
            <w:sz w:val="26"/>
            <w:szCs w:val="26"/>
            <w:lang w:val="ru-RU" w:eastAsia="ru-RU"/>
          </w:rPr>
          <w:t>20 фунтов</w:t>
        </w:r>
      </w:smartTag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Во время пребывания в заточении Тит заставит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Авла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питаться за свой счет, отказав ему в еде. В течение 60 дней кредитор два раза в базарные дни приводил должника к претору на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комициум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объявлял размер долга.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Какие требования закона были нарушены Титом.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92690" w:rsidRPr="00292690" w:rsidRDefault="00292690" w:rsidP="00292690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3.</w:t>
      </w:r>
    </w:p>
    <w:p w:rsidR="00292690" w:rsidRPr="00292690" w:rsidRDefault="00292690" w:rsidP="002926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Римлянин А. не смог выполнить свои обязательства по договору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нексум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. Его долг вернуло третье лицо. Должен ли А. по Законам 12 Таблиц возместить этому третьему лицу ущерб?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4.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Авл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занял земельный участок размером </w:t>
      </w:r>
      <w:smartTag w:uri="urn:schemas-microsoft-com:office:smarttags" w:element="metricconverter">
        <w:smartTagPr>
          <w:attr w:name="ProductID" w:val="9 акров"/>
        </w:smartTagPr>
        <w:r w:rsidRPr="00292690">
          <w:rPr>
            <w:rFonts w:ascii="Times New Roman" w:hAnsi="Times New Roman" w:cs="Times New Roman"/>
            <w:sz w:val="26"/>
            <w:szCs w:val="26"/>
            <w:lang w:val="ru-RU" w:eastAsia="ru-RU"/>
          </w:rPr>
          <w:t>9 акров</w:t>
        </w:r>
      </w:smartTag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и добросовестно обрабатывал его три года. После этого он, ссылаясь на пункт 3 Таблицы 6 древнеримских законов, заявил исковое требование о признание этого участка его собственностью с правом отчуждения. </w:t>
      </w: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Какие обстоятельства могли послужить причиной отказа претора в удовлетворении иска.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Задача 5.</w:t>
      </w:r>
    </w:p>
    <w:p w:rsidR="00292690" w:rsidRPr="00292690" w:rsidRDefault="00292690" w:rsidP="002926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Тит Ливий решил возвести забор, отступив от соседнего участка один фут. Его сосед Гай заявил о незаконности действия Тита и потребовал перенести забор еще на </w:t>
      </w:r>
      <w:smartTag w:uri="urn:schemas-microsoft-com:office:smarttags" w:element="metricconverter">
        <w:smartTagPr>
          <w:attr w:name="ProductID" w:val="1 фут"/>
        </w:smartTagPr>
        <w:r w:rsidRPr="00292690">
          <w:rPr>
            <w:rFonts w:ascii="Times New Roman" w:hAnsi="Times New Roman" w:cs="Times New Roman"/>
            <w:sz w:val="26"/>
            <w:szCs w:val="26"/>
            <w:lang w:val="ru-RU" w:eastAsia="ru-RU"/>
          </w:rPr>
          <w:t>1 фут</w:t>
        </w:r>
      </w:smartTag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. </w:t>
      </w: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Законны ли его требования. Какое решение вынесет претор по иску Гая. На каком расстоянии от соседнего участка Тит мог сажать </w:t>
      </w:r>
      <w:proofErr w:type="gramStart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деревья</w:t>
      </w:r>
      <w:proofErr w:type="gramEnd"/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 не нарушая закона 12 Таблиц.</w:t>
      </w:r>
    </w:p>
    <w:p w:rsidR="00292690" w:rsidRPr="00292690" w:rsidRDefault="00292690" w:rsidP="00292690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</w:p>
    <w:p w:rsidR="00292690" w:rsidRPr="00292690" w:rsidRDefault="00292690" w:rsidP="00292690">
      <w:pPr>
        <w:widowControl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 xml:space="preserve">Задача 6. </w:t>
      </w:r>
    </w:p>
    <w:p w:rsidR="00292690" w:rsidRPr="00292690" w:rsidRDefault="00292690" w:rsidP="002926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Стих был схвачен за кражу плодов из сада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Тиция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 w:eastAsia="ru-RU"/>
        </w:rPr>
        <w:t>. Какое наказание его ожидает по законам 12 Таблиц? Какие уточнения требует фабула, чтобы дать точный и правильный ответ.</w:t>
      </w:r>
    </w:p>
    <w:p w:rsidR="002D47CD" w:rsidRPr="00292690" w:rsidRDefault="002D47CD" w:rsidP="00B81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29269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Задача 7. </w:t>
      </w:r>
      <w:r w:rsidRPr="00292690">
        <w:rPr>
          <w:rFonts w:ascii="Times New Roman" w:hAnsi="Times New Roman" w:cs="Times New Roman"/>
          <w:sz w:val="26"/>
          <w:szCs w:val="26"/>
          <w:lang w:val="ru-RU"/>
        </w:rPr>
        <w:t xml:space="preserve">Французский гражданин Жак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/>
        </w:rPr>
        <w:t>Леруа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/>
        </w:rPr>
        <w:t xml:space="preserve"> договорился о покупке старинного особняка в провинции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/>
        </w:rPr>
        <w:t>Арманъяк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292690">
        <w:rPr>
          <w:rFonts w:ascii="Times New Roman" w:hAnsi="Times New Roman" w:cs="Times New Roman"/>
          <w:sz w:val="26"/>
          <w:szCs w:val="26"/>
          <w:lang w:val="ru-RU"/>
        </w:rPr>
        <w:t>у месье</w:t>
      </w:r>
      <w:proofErr w:type="gramEnd"/>
      <w:r w:rsidRPr="0029269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/>
        </w:rPr>
        <w:t>Готье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/>
        </w:rPr>
        <w:t xml:space="preserve">. Он обязался уплатить 134 тыс. франков через месяц, о чем был заключен соответствующий договор. Однако через неделю он узнал, что реальная рыночная стоимость особняка на 25 тыс. ниже, чем он обязался заплатить за дом. Он обратился в суд с иском о признании сделки недействительной.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/>
        </w:rPr>
        <w:t>Готье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/>
        </w:rPr>
        <w:t xml:space="preserve"> подал встречный иск об исполнении гражданином </w:t>
      </w:r>
      <w:proofErr w:type="spellStart"/>
      <w:r w:rsidRPr="00292690">
        <w:rPr>
          <w:rFonts w:ascii="Times New Roman" w:hAnsi="Times New Roman" w:cs="Times New Roman"/>
          <w:sz w:val="26"/>
          <w:szCs w:val="26"/>
          <w:lang w:val="ru-RU"/>
        </w:rPr>
        <w:t>Леруа</w:t>
      </w:r>
      <w:proofErr w:type="spellEnd"/>
      <w:r w:rsidRPr="00292690">
        <w:rPr>
          <w:rFonts w:ascii="Times New Roman" w:hAnsi="Times New Roman" w:cs="Times New Roman"/>
          <w:sz w:val="26"/>
          <w:szCs w:val="26"/>
          <w:lang w:val="ru-RU"/>
        </w:rPr>
        <w:t xml:space="preserve"> обязательства по договору.</w:t>
      </w:r>
    </w:p>
    <w:p w:rsidR="002D47CD" w:rsidRPr="00292690" w:rsidRDefault="002D47CD" w:rsidP="00B817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D47CD" w:rsidRPr="00292690" w:rsidRDefault="002D47CD" w:rsidP="00B817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92690">
        <w:rPr>
          <w:rFonts w:ascii="Times New Roman" w:hAnsi="Times New Roman" w:cs="Times New Roman"/>
          <w:b/>
          <w:sz w:val="26"/>
          <w:szCs w:val="26"/>
          <w:lang w:val="ru-RU"/>
        </w:rPr>
        <w:t>Задача 8.</w:t>
      </w:r>
    </w:p>
    <w:p w:rsidR="002D47CD" w:rsidRPr="00292690" w:rsidRDefault="002D47CD" w:rsidP="00B81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92690">
        <w:rPr>
          <w:rFonts w:ascii="Times New Roman" w:hAnsi="Times New Roman" w:cs="Times New Roman"/>
          <w:sz w:val="26"/>
          <w:szCs w:val="26"/>
          <w:lang w:val="ru-RU"/>
        </w:rPr>
        <w:t>Граждане Франции супруги Пралине прожили в браке 25 лет. На 26 году совместной жизни мадам Пралине подала в суд на супруга, так как он запретил ей составить завещание в пользу племянника, а также запретил ей продать фамильное кольцо, полученное ею по наследству от бабушки. Удовлетворит ли суд ее исковые требования?</w:t>
      </w:r>
    </w:p>
    <w:p w:rsidR="005A5DF6" w:rsidRPr="00292690" w:rsidRDefault="005A5DF6" w:rsidP="00324C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4973CB" w:rsidRPr="00292690" w:rsidRDefault="004973CB" w:rsidP="004973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</w:pPr>
      <w:r w:rsidRPr="00292690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ru-RU" w:eastAsia="ru-RU"/>
        </w:rPr>
        <w:t xml:space="preserve"> </w:t>
      </w:r>
    </w:p>
    <w:sectPr w:rsidR="004973CB" w:rsidRPr="00292690" w:rsidSect="00292690">
      <w:pgSz w:w="11907" w:h="16840"/>
      <w:pgMar w:top="720" w:right="720" w:bottom="720" w:left="14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E2B02"/>
    <w:multiLevelType w:val="hybridMultilevel"/>
    <w:tmpl w:val="F54C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704C"/>
    <w:multiLevelType w:val="hybridMultilevel"/>
    <w:tmpl w:val="A2205846"/>
    <w:lvl w:ilvl="0" w:tplc="FF98326C">
      <w:start w:val="1"/>
      <w:numFmt w:val="decimal"/>
      <w:lvlText w:val="%1."/>
      <w:lvlJc w:val="left"/>
      <w:pPr>
        <w:ind w:left="113" w:hanging="199"/>
      </w:pPr>
      <w:rPr>
        <w:rFonts w:ascii="Times New Roman" w:eastAsia="Times New Roman" w:hAnsi="Times New Roman" w:hint="default"/>
        <w:color w:val="231F20"/>
        <w:sz w:val="21"/>
        <w:szCs w:val="21"/>
      </w:rPr>
    </w:lvl>
    <w:lvl w:ilvl="1" w:tplc="A1DE4CBC">
      <w:start w:val="1"/>
      <w:numFmt w:val="bullet"/>
      <w:lvlText w:val="•"/>
      <w:lvlJc w:val="left"/>
      <w:pPr>
        <w:ind w:left="765" w:hanging="199"/>
      </w:pPr>
      <w:rPr>
        <w:rFonts w:hint="default"/>
      </w:rPr>
    </w:lvl>
    <w:lvl w:ilvl="2" w:tplc="42B0BC1C">
      <w:start w:val="1"/>
      <w:numFmt w:val="bullet"/>
      <w:lvlText w:val="•"/>
      <w:lvlJc w:val="left"/>
      <w:pPr>
        <w:ind w:left="1417" w:hanging="199"/>
      </w:pPr>
      <w:rPr>
        <w:rFonts w:hint="default"/>
      </w:rPr>
    </w:lvl>
    <w:lvl w:ilvl="3" w:tplc="3668B45C">
      <w:start w:val="1"/>
      <w:numFmt w:val="bullet"/>
      <w:lvlText w:val="•"/>
      <w:lvlJc w:val="left"/>
      <w:pPr>
        <w:ind w:left="2068" w:hanging="199"/>
      </w:pPr>
      <w:rPr>
        <w:rFonts w:hint="default"/>
      </w:rPr>
    </w:lvl>
    <w:lvl w:ilvl="4" w:tplc="9FA02AA6">
      <w:start w:val="1"/>
      <w:numFmt w:val="bullet"/>
      <w:lvlText w:val="•"/>
      <w:lvlJc w:val="left"/>
      <w:pPr>
        <w:ind w:left="2720" w:hanging="199"/>
      </w:pPr>
      <w:rPr>
        <w:rFonts w:hint="default"/>
      </w:rPr>
    </w:lvl>
    <w:lvl w:ilvl="5" w:tplc="948E9BBE">
      <w:start w:val="1"/>
      <w:numFmt w:val="bullet"/>
      <w:lvlText w:val="•"/>
      <w:lvlJc w:val="left"/>
      <w:pPr>
        <w:ind w:left="3372" w:hanging="199"/>
      </w:pPr>
      <w:rPr>
        <w:rFonts w:hint="default"/>
      </w:rPr>
    </w:lvl>
    <w:lvl w:ilvl="6" w:tplc="6974E58C">
      <w:start w:val="1"/>
      <w:numFmt w:val="bullet"/>
      <w:lvlText w:val="•"/>
      <w:lvlJc w:val="left"/>
      <w:pPr>
        <w:ind w:left="4023" w:hanging="199"/>
      </w:pPr>
      <w:rPr>
        <w:rFonts w:hint="default"/>
      </w:rPr>
    </w:lvl>
    <w:lvl w:ilvl="7" w:tplc="AD54FC7E">
      <w:start w:val="1"/>
      <w:numFmt w:val="bullet"/>
      <w:lvlText w:val="•"/>
      <w:lvlJc w:val="left"/>
      <w:pPr>
        <w:ind w:left="4675" w:hanging="199"/>
      </w:pPr>
      <w:rPr>
        <w:rFonts w:hint="default"/>
      </w:rPr>
    </w:lvl>
    <w:lvl w:ilvl="8" w:tplc="28BE74F4">
      <w:start w:val="1"/>
      <w:numFmt w:val="bullet"/>
      <w:lvlText w:val="•"/>
      <w:lvlJc w:val="left"/>
      <w:pPr>
        <w:ind w:left="5327" w:hanging="199"/>
      </w:pPr>
      <w:rPr>
        <w:rFonts w:hint="default"/>
      </w:rPr>
    </w:lvl>
  </w:abstractNum>
  <w:abstractNum w:abstractNumId="4" w15:restartNumberingAfterBreak="0">
    <w:nsid w:val="10A4159A"/>
    <w:multiLevelType w:val="hybridMultilevel"/>
    <w:tmpl w:val="C14C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79222C"/>
    <w:multiLevelType w:val="hybridMultilevel"/>
    <w:tmpl w:val="6864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D598C"/>
    <w:multiLevelType w:val="hybridMultilevel"/>
    <w:tmpl w:val="F5D46BEA"/>
    <w:lvl w:ilvl="0" w:tplc="4610396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B3EBF"/>
    <w:multiLevelType w:val="hybridMultilevel"/>
    <w:tmpl w:val="190C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69B2"/>
    <w:multiLevelType w:val="hybridMultilevel"/>
    <w:tmpl w:val="2CE00C92"/>
    <w:lvl w:ilvl="0" w:tplc="9954A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835BB"/>
    <w:multiLevelType w:val="hybridMultilevel"/>
    <w:tmpl w:val="E59E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77162"/>
    <w:multiLevelType w:val="hybridMultilevel"/>
    <w:tmpl w:val="25BE5982"/>
    <w:lvl w:ilvl="0" w:tplc="2B667206">
      <w:start w:val="1"/>
      <w:numFmt w:val="decimal"/>
      <w:lvlText w:val="%1."/>
      <w:lvlJc w:val="left"/>
      <w:pPr>
        <w:ind w:left="110" w:hanging="204"/>
      </w:pPr>
      <w:rPr>
        <w:rFonts w:ascii="Times New Roman" w:eastAsia="Times New Roman" w:hAnsi="Times New Roman" w:hint="default"/>
        <w:b/>
        <w:bCs/>
        <w:color w:val="231F20"/>
        <w:sz w:val="21"/>
        <w:szCs w:val="21"/>
      </w:rPr>
    </w:lvl>
    <w:lvl w:ilvl="1" w:tplc="E66EAAB4">
      <w:start w:val="1"/>
      <w:numFmt w:val="bullet"/>
      <w:lvlText w:val="•"/>
      <w:lvlJc w:val="left"/>
      <w:pPr>
        <w:ind w:left="762" w:hanging="204"/>
      </w:pPr>
      <w:rPr>
        <w:rFonts w:hint="default"/>
      </w:rPr>
    </w:lvl>
    <w:lvl w:ilvl="2" w:tplc="65AE1A06">
      <w:start w:val="1"/>
      <w:numFmt w:val="bullet"/>
      <w:lvlText w:val="•"/>
      <w:lvlJc w:val="left"/>
      <w:pPr>
        <w:ind w:left="1414" w:hanging="204"/>
      </w:pPr>
      <w:rPr>
        <w:rFonts w:hint="default"/>
      </w:rPr>
    </w:lvl>
    <w:lvl w:ilvl="3" w:tplc="BFEC47DC">
      <w:start w:val="1"/>
      <w:numFmt w:val="bullet"/>
      <w:lvlText w:val="•"/>
      <w:lvlJc w:val="left"/>
      <w:pPr>
        <w:ind w:left="2066" w:hanging="204"/>
      </w:pPr>
      <w:rPr>
        <w:rFonts w:hint="default"/>
      </w:rPr>
    </w:lvl>
    <w:lvl w:ilvl="4" w:tplc="11428BC0">
      <w:start w:val="1"/>
      <w:numFmt w:val="bullet"/>
      <w:lvlText w:val="•"/>
      <w:lvlJc w:val="left"/>
      <w:pPr>
        <w:ind w:left="2718" w:hanging="204"/>
      </w:pPr>
      <w:rPr>
        <w:rFonts w:hint="default"/>
      </w:rPr>
    </w:lvl>
    <w:lvl w:ilvl="5" w:tplc="DD1406DE">
      <w:start w:val="1"/>
      <w:numFmt w:val="bullet"/>
      <w:lvlText w:val="•"/>
      <w:lvlJc w:val="left"/>
      <w:pPr>
        <w:ind w:left="3370" w:hanging="204"/>
      </w:pPr>
      <w:rPr>
        <w:rFonts w:hint="default"/>
      </w:rPr>
    </w:lvl>
    <w:lvl w:ilvl="6" w:tplc="D7021928">
      <w:start w:val="1"/>
      <w:numFmt w:val="bullet"/>
      <w:lvlText w:val="•"/>
      <w:lvlJc w:val="left"/>
      <w:pPr>
        <w:ind w:left="4022" w:hanging="204"/>
      </w:pPr>
      <w:rPr>
        <w:rFonts w:hint="default"/>
      </w:rPr>
    </w:lvl>
    <w:lvl w:ilvl="7" w:tplc="80E2DBCE">
      <w:start w:val="1"/>
      <w:numFmt w:val="bullet"/>
      <w:lvlText w:val="•"/>
      <w:lvlJc w:val="left"/>
      <w:pPr>
        <w:ind w:left="4674" w:hanging="204"/>
      </w:pPr>
      <w:rPr>
        <w:rFonts w:hint="default"/>
      </w:rPr>
    </w:lvl>
    <w:lvl w:ilvl="8" w:tplc="2B34C258">
      <w:start w:val="1"/>
      <w:numFmt w:val="bullet"/>
      <w:lvlText w:val="•"/>
      <w:lvlJc w:val="left"/>
      <w:pPr>
        <w:ind w:left="5326" w:hanging="204"/>
      </w:pPr>
      <w:rPr>
        <w:rFonts w:hint="default"/>
      </w:rPr>
    </w:lvl>
  </w:abstractNum>
  <w:abstractNum w:abstractNumId="14" w15:restartNumberingAfterBreak="0">
    <w:nsid w:val="33422021"/>
    <w:multiLevelType w:val="multilevel"/>
    <w:tmpl w:val="0D109EFA"/>
    <w:lvl w:ilvl="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646858"/>
    <w:multiLevelType w:val="hybridMultilevel"/>
    <w:tmpl w:val="6882B762"/>
    <w:lvl w:ilvl="0" w:tplc="0C56C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D11CC"/>
    <w:multiLevelType w:val="hybridMultilevel"/>
    <w:tmpl w:val="7CEC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82F52"/>
    <w:multiLevelType w:val="hybridMultilevel"/>
    <w:tmpl w:val="575E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F0DF4"/>
    <w:multiLevelType w:val="hybridMultilevel"/>
    <w:tmpl w:val="AC2827E8"/>
    <w:lvl w:ilvl="0" w:tplc="34A27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B11BD"/>
    <w:multiLevelType w:val="hybridMultilevel"/>
    <w:tmpl w:val="68DE9678"/>
    <w:lvl w:ilvl="0" w:tplc="E848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042"/>
    <w:multiLevelType w:val="hybridMultilevel"/>
    <w:tmpl w:val="1D746FDA"/>
    <w:lvl w:ilvl="0" w:tplc="C59A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1091"/>
    <w:multiLevelType w:val="hybridMultilevel"/>
    <w:tmpl w:val="DCB21F34"/>
    <w:lvl w:ilvl="0" w:tplc="EC4A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C53EF2"/>
    <w:multiLevelType w:val="hybridMultilevel"/>
    <w:tmpl w:val="F56A71B4"/>
    <w:lvl w:ilvl="0" w:tplc="88862258">
      <w:start w:val="1"/>
      <w:numFmt w:val="decimal"/>
      <w:lvlText w:val="%1."/>
      <w:lvlJc w:val="left"/>
      <w:pPr>
        <w:ind w:left="110" w:hanging="219"/>
      </w:pPr>
      <w:rPr>
        <w:rFonts w:ascii="Times New Roman" w:eastAsia="Times New Roman" w:hAnsi="Times New Roman" w:hint="default"/>
        <w:b/>
        <w:bCs/>
        <w:color w:val="231F20"/>
        <w:sz w:val="21"/>
        <w:szCs w:val="21"/>
      </w:rPr>
    </w:lvl>
    <w:lvl w:ilvl="1" w:tplc="F70C46A0">
      <w:start w:val="1"/>
      <w:numFmt w:val="bullet"/>
      <w:lvlText w:val="•"/>
      <w:lvlJc w:val="left"/>
      <w:pPr>
        <w:ind w:left="762" w:hanging="219"/>
      </w:pPr>
      <w:rPr>
        <w:rFonts w:hint="default"/>
      </w:rPr>
    </w:lvl>
    <w:lvl w:ilvl="2" w:tplc="C09C9CEE">
      <w:start w:val="1"/>
      <w:numFmt w:val="bullet"/>
      <w:lvlText w:val="•"/>
      <w:lvlJc w:val="left"/>
      <w:pPr>
        <w:ind w:left="1414" w:hanging="219"/>
      </w:pPr>
      <w:rPr>
        <w:rFonts w:hint="default"/>
      </w:rPr>
    </w:lvl>
    <w:lvl w:ilvl="3" w:tplc="FA3212EE">
      <w:start w:val="1"/>
      <w:numFmt w:val="bullet"/>
      <w:lvlText w:val="•"/>
      <w:lvlJc w:val="left"/>
      <w:pPr>
        <w:ind w:left="2066" w:hanging="219"/>
      </w:pPr>
      <w:rPr>
        <w:rFonts w:hint="default"/>
      </w:rPr>
    </w:lvl>
    <w:lvl w:ilvl="4" w:tplc="A8684ADC">
      <w:start w:val="1"/>
      <w:numFmt w:val="bullet"/>
      <w:lvlText w:val="•"/>
      <w:lvlJc w:val="left"/>
      <w:pPr>
        <w:ind w:left="2718" w:hanging="219"/>
      </w:pPr>
      <w:rPr>
        <w:rFonts w:hint="default"/>
      </w:rPr>
    </w:lvl>
    <w:lvl w:ilvl="5" w:tplc="597AF250">
      <w:start w:val="1"/>
      <w:numFmt w:val="bullet"/>
      <w:lvlText w:val="•"/>
      <w:lvlJc w:val="left"/>
      <w:pPr>
        <w:ind w:left="3370" w:hanging="219"/>
      </w:pPr>
      <w:rPr>
        <w:rFonts w:hint="default"/>
      </w:rPr>
    </w:lvl>
    <w:lvl w:ilvl="6" w:tplc="ABD80F12">
      <w:start w:val="1"/>
      <w:numFmt w:val="bullet"/>
      <w:lvlText w:val="•"/>
      <w:lvlJc w:val="left"/>
      <w:pPr>
        <w:ind w:left="4022" w:hanging="219"/>
      </w:pPr>
      <w:rPr>
        <w:rFonts w:hint="default"/>
      </w:rPr>
    </w:lvl>
    <w:lvl w:ilvl="7" w:tplc="6B287F8A">
      <w:start w:val="1"/>
      <w:numFmt w:val="bullet"/>
      <w:lvlText w:val="•"/>
      <w:lvlJc w:val="left"/>
      <w:pPr>
        <w:ind w:left="4674" w:hanging="219"/>
      </w:pPr>
      <w:rPr>
        <w:rFonts w:hint="default"/>
      </w:rPr>
    </w:lvl>
    <w:lvl w:ilvl="8" w:tplc="52B20A34">
      <w:start w:val="1"/>
      <w:numFmt w:val="bullet"/>
      <w:lvlText w:val="•"/>
      <w:lvlJc w:val="left"/>
      <w:pPr>
        <w:ind w:left="5326" w:hanging="219"/>
      </w:pPr>
      <w:rPr>
        <w:rFonts w:hint="default"/>
      </w:rPr>
    </w:lvl>
  </w:abstractNum>
  <w:abstractNum w:abstractNumId="23" w15:restartNumberingAfterBreak="0">
    <w:nsid w:val="51A27CD1"/>
    <w:multiLevelType w:val="hybridMultilevel"/>
    <w:tmpl w:val="85B8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C4C48"/>
    <w:multiLevelType w:val="hybridMultilevel"/>
    <w:tmpl w:val="B0F2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0251B"/>
    <w:multiLevelType w:val="hybridMultilevel"/>
    <w:tmpl w:val="8E3AB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926398"/>
    <w:multiLevelType w:val="hybridMultilevel"/>
    <w:tmpl w:val="09543282"/>
    <w:lvl w:ilvl="0" w:tplc="BE5695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0270814"/>
    <w:multiLevelType w:val="hybridMultilevel"/>
    <w:tmpl w:val="3D32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456F8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372F"/>
    <w:multiLevelType w:val="hybridMultilevel"/>
    <w:tmpl w:val="8166C6AA"/>
    <w:lvl w:ilvl="0" w:tplc="E0BAF184">
      <w:start w:val="1"/>
      <w:numFmt w:val="decimal"/>
      <w:lvlText w:val="%1."/>
      <w:lvlJc w:val="left"/>
      <w:pPr>
        <w:ind w:left="110" w:hanging="236"/>
      </w:pPr>
      <w:rPr>
        <w:rFonts w:ascii="Times New Roman" w:eastAsia="Times New Roman" w:hAnsi="Times New Roman" w:hint="default"/>
        <w:color w:val="231F20"/>
        <w:sz w:val="21"/>
        <w:szCs w:val="21"/>
      </w:rPr>
    </w:lvl>
    <w:lvl w:ilvl="1" w:tplc="0A3E7132">
      <w:start w:val="1"/>
      <w:numFmt w:val="bullet"/>
      <w:lvlText w:val="•"/>
      <w:lvlJc w:val="left"/>
      <w:pPr>
        <w:ind w:left="762" w:hanging="236"/>
      </w:pPr>
      <w:rPr>
        <w:rFonts w:hint="default"/>
      </w:rPr>
    </w:lvl>
    <w:lvl w:ilvl="2" w:tplc="05B08C88">
      <w:start w:val="1"/>
      <w:numFmt w:val="bullet"/>
      <w:lvlText w:val="•"/>
      <w:lvlJc w:val="left"/>
      <w:pPr>
        <w:ind w:left="1414" w:hanging="236"/>
      </w:pPr>
      <w:rPr>
        <w:rFonts w:hint="default"/>
      </w:rPr>
    </w:lvl>
    <w:lvl w:ilvl="3" w:tplc="B6D0F65A">
      <w:start w:val="1"/>
      <w:numFmt w:val="bullet"/>
      <w:lvlText w:val="•"/>
      <w:lvlJc w:val="left"/>
      <w:pPr>
        <w:ind w:left="2066" w:hanging="236"/>
      </w:pPr>
      <w:rPr>
        <w:rFonts w:hint="default"/>
      </w:rPr>
    </w:lvl>
    <w:lvl w:ilvl="4" w:tplc="93D4BFA8">
      <w:start w:val="1"/>
      <w:numFmt w:val="bullet"/>
      <w:lvlText w:val="•"/>
      <w:lvlJc w:val="left"/>
      <w:pPr>
        <w:ind w:left="2718" w:hanging="236"/>
      </w:pPr>
      <w:rPr>
        <w:rFonts w:hint="default"/>
      </w:rPr>
    </w:lvl>
    <w:lvl w:ilvl="5" w:tplc="1BB43F64">
      <w:start w:val="1"/>
      <w:numFmt w:val="bullet"/>
      <w:lvlText w:val="•"/>
      <w:lvlJc w:val="left"/>
      <w:pPr>
        <w:ind w:left="3370" w:hanging="236"/>
      </w:pPr>
      <w:rPr>
        <w:rFonts w:hint="default"/>
      </w:rPr>
    </w:lvl>
    <w:lvl w:ilvl="6" w:tplc="380C6CF2">
      <w:start w:val="1"/>
      <w:numFmt w:val="bullet"/>
      <w:lvlText w:val="•"/>
      <w:lvlJc w:val="left"/>
      <w:pPr>
        <w:ind w:left="4022" w:hanging="236"/>
      </w:pPr>
      <w:rPr>
        <w:rFonts w:hint="default"/>
      </w:rPr>
    </w:lvl>
    <w:lvl w:ilvl="7" w:tplc="110EBE26">
      <w:start w:val="1"/>
      <w:numFmt w:val="bullet"/>
      <w:lvlText w:val="•"/>
      <w:lvlJc w:val="left"/>
      <w:pPr>
        <w:ind w:left="4674" w:hanging="236"/>
      </w:pPr>
      <w:rPr>
        <w:rFonts w:hint="default"/>
      </w:rPr>
    </w:lvl>
    <w:lvl w:ilvl="8" w:tplc="72AA5712">
      <w:start w:val="1"/>
      <w:numFmt w:val="bullet"/>
      <w:lvlText w:val="•"/>
      <w:lvlJc w:val="left"/>
      <w:pPr>
        <w:ind w:left="5326" w:hanging="236"/>
      </w:pPr>
      <w:rPr>
        <w:rFonts w:hint="default"/>
      </w:rPr>
    </w:lvl>
  </w:abstractNum>
  <w:abstractNum w:abstractNumId="29" w15:restartNumberingAfterBreak="0">
    <w:nsid w:val="65677BA6"/>
    <w:multiLevelType w:val="hybridMultilevel"/>
    <w:tmpl w:val="E7BA5CEE"/>
    <w:lvl w:ilvl="0" w:tplc="C59A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5407F"/>
    <w:multiLevelType w:val="hybridMultilevel"/>
    <w:tmpl w:val="1ACC5A86"/>
    <w:lvl w:ilvl="0" w:tplc="5456F8B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320C59"/>
    <w:multiLevelType w:val="hybridMultilevel"/>
    <w:tmpl w:val="B9D0F61E"/>
    <w:lvl w:ilvl="0" w:tplc="C59A6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73DDC"/>
    <w:multiLevelType w:val="hybridMultilevel"/>
    <w:tmpl w:val="A3B4D0B4"/>
    <w:lvl w:ilvl="0" w:tplc="E848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7">
    <w:abstractNumId w:val="11"/>
  </w:num>
  <w:num w:numId="8">
    <w:abstractNumId w:val="17"/>
  </w:num>
  <w:num w:numId="9">
    <w:abstractNumId w:val="27"/>
  </w:num>
  <w:num w:numId="10">
    <w:abstractNumId w:val="20"/>
  </w:num>
  <w:num w:numId="11">
    <w:abstractNumId w:val="29"/>
  </w:num>
  <w:num w:numId="12">
    <w:abstractNumId w:val="31"/>
  </w:num>
  <w:num w:numId="13">
    <w:abstractNumId w:val="12"/>
  </w:num>
  <w:num w:numId="14">
    <w:abstractNumId w:val="7"/>
  </w:num>
  <w:num w:numId="15">
    <w:abstractNumId w:val="23"/>
  </w:num>
  <w:num w:numId="16">
    <w:abstractNumId w:val="21"/>
  </w:num>
  <w:num w:numId="17">
    <w:abstractNumId w:val="4"/>
  </w:num>
  <w:num w:numId="18">
    <w:abstractNumId w:val="2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0"/>
  </w:num>
  <w:num w:numId="22">
    <w:abstractNumId w:val="2"/>
  </w:num>
  <w:num w:numId="23">
    <w:abstractNumId w:val="16"/>
  </w:num>
  <w:num w:numId="24">
    <w:abstractNumId w:val="15"/>
  </w:num>
  <w:num w:numId="25">
    <w:abstractNumId w:val="24"/>
  </w:num>
  <w:num w:numId="26">
    <w:abstractNumId w:val="19"/>
  </w:num>
  <w:num w:numId="27">
    <w:abstractNumId w:val="32"/>
  </w:num>
  <w:num w:numId="28">
    <w:abstractNumId w:val="18"/>
  </w:num>
  <w:num w:numId="29">
    <w:abstractNumId w:val="9"/>
  </w:num>
  <w:num w:numId="30">
    <w:abstractNumId w:val="13"/>
  </w:num>
  <w:num w:numId="31">
    <w:abstractNumId w:val="22"/>
  </w:num>
  <w:num w:numId="32">
    <w:abstractNumId w:val="28"/>
  </w:num>
  <w:num w:numId="33">
    <w:abstractNumId w:val="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05732"/>
    <w:rsid w:val="0001748B"/>
    <w:rsid w:val="0002418B"/>
    <w:rsid w:val="00032105"/>
    <w:rsid w:val="00041448"/>
    <w:rsid w:val="00043BA8"/>
    <w:rsid w:val="000570D9"/>
    <w:rsid w:val="00065255"/>
    <w:rsid w:val="00080F9A"/>
    <w:rsid w:val="000B6960"/>
    <w:rsid w:val="000D2410"/>
    <w:rsid w:val="000D37E7"/>
    <w:rsid w:val="000F1EAF"/>
    <w:rsid w:val="001254B1"/>
    <w:rsid w:val="00127499"/>
    <w:rsid w:val="00140EE1"/>
    <w:rsid w:val="001444E5"/>
    <w:rsid w:val="00182ED8"/>
    <w:rsid w:val="001832C8"/>
    <w:rsid w:val="00187FA9"/>
    <w:rsid w:val="001A661F"/>
    <w:rsid w:val="001A7A84"/>
    <w:rsid w:val="001C241D"/>
    <w:rsid w:val="001E0369"/>
    <w:rsid w:val="001E3881"/>
    <w:rsid w:val="001F0BC7"/>
    <w:rsid w:val="0020013A"/>
    <w:rsid w:val="00214DCC"/>
    <w:rsid w:val="00274738"/>
    <w:rsid w:val="002818E2"/>
    <w:rsid w:val="00292690"/>
    <w:rsid w:val="002A64A9"/>
    <w:rsid w:val="002D47CD"/>
    <w:rsid w:val="002E71EB"/>
    <w:rsid w:val="002F44DC"/>
    <w:rsid w:val="00324C77"/>
    <w:rsid w:val="00324C86"/>
    <w:rsid w:val="00332F6E"/>
    <w:rsid w:val="003435A0"/>
    <w:rsid w:val="003865CA"/>
    <w:rsid w:val="003A507B"/>
    <w:rsid w:val="003E279C"/>
    <w:rsid w:val="003F07E2"/>
    <w:rsid w:val="00434100"/>
    <w:rsid w:val="004341FB"/>
    <w:rsid w:val="00474D04"/>
    <w:rsid w:val="00495923"/>
    <w:rsid w:val="004973CB"/>
    <w:rsid w:val="00497731"/>
    <w:rsid w:val="004A4359"/>
    <w:rsid w:val="004B0289"/>
    <w:rsid w:val="004C32A4"/>
    <w:rsid w:val="004E4F35"/>
    <w:rsid w:val="004E5F4D"/>
    <w:rsid w:val="004F6BC7"/>
    <w:rsid w:val="00505A6B"/>
    <w:rsid w:val="005103A8"/>
    <w:rsid w:val="00515C7F"/>
    <w:rsid w:val="00521242"/>
    <w:rsid w:val="0058135F"/>
    <w:rsid w:val="005A5DF6"/>
    <w:rsid w:val="005B1F2F"/>
    <w:rsid w:val="005B2F0D"/>
    <w:rsid w:val="005B3BFB"/>
    <w:rsid w:val="00610459"/>
    <w:rsid w:val="00677409"/>
    <w:rsid w:val="00683C17"/>
    <w:rsid w:val="006C24AF"/>
    <w:rsid w:val="006D652D"/>
    <w:rsid w:val="006F4DF3"/>
    <w:rsid w:val="007336AF"/>
    <w:rsid w:val="00742F85"/>
    <w:rsid w:val="0074639C"/>
    <w:rsid w:val="00784BF3"/>
    <w:rsid w:val="0079124D"/>
    <w:rsid w:val="007B6525"/>
    <w:rsid w:val="008304F4"/>
    <w:rsid w:val="008A00FD"/>
    <w:rsid w:val="008E34C1"/>
    <w:rsid w:val="00911BAB"/>
    <w:rsid w:val="00977110"/>
    <w:rsid w:val="00987FA3"/>
    <w:rsid w:val="009A424D"/>
    <w:rsid w:val="009A75B5"/>
    <w:rsid w:val="009F60F3"/>
    <w:rsid w:val="00A23132"/>
    <w:rsid w:val="00A4001F"/>
    <w:rsid w:val="00A43BF4"/>
    <w:rsid w:val="00A72678"/>
    <w:rsid w:val="00A757B5"/>
    <w:rsid w:val="00A75C97"/>
    <w:rsid w:val="00A84172"/>
    <w:rsid w:val="00A858AA"/>
    <w:rsid w:val="00AA453C"/>
    <w:rsid w:val="00AA6DFC"/>
    <w:rsid w:val="00AA74A0"/>
    <w:rsid w:val="00AD02BD"/>
    <w:rsid w:val="00AD7397"/>
    <w:rsid w:val="00AE15BC"/>
    <w:rsid w:val="00AE1F31"/>
    <w:rsid w:val="00B0001B"/>
    <w:rsid w:val="00B03767"/>
    <w:rsid w:val="00B16965"/>
    <w:rsid w:val="00B627F4"/>
    <w:rsid w:val="00B81701"/>
    <w:rsid w:val="00BC5B11"/>
    <w:rsid w:val="00BE27D5"/>
    <w:rsid w:val="00BE463C"/>
    <w:rsid w:val="00C76A81"/>
    <w:rsid w:val="00CA6D83"/>
    <w:rsid w:val="00CB27EA"/>
    <w:rsid w:val="00CB438E"/>
    <w:rsid w:val="00CB5135"/>
    <w:rsid w:val="00CC6C2A"/>
    <w:rsid w:val="00CD1174"/>
    <w:rsid w:val="00D31453"/>
    <w:rsid w:val="00D65FE6"/>
    <w:rsid w:val="00D76043"/>
    <w:rsid w:val="00D8195E"/>
    <w:rsid w:val="00DA3CC2"/>
    <w:rsid w:val="00DA5670"/>
    <w:rsid w:val="00DB44DC"/>
    <w:rsid w:val="00DC7686"/>
    <w:rsid w:val="00DD26DB"/>
    <w:rsid w:val="00DE6496"/>
    <w:rsid w:val="00E139DC"/>
    <w:rsid w:val="00E209E2"/>
    <w:rsid w:val="00E2292E"/>
    <w:rsid w:val="00E50FA4"/>
    <w:rsid w:val="00E6009E"/>
    <w:rsid w:val="00E873CA"/>
    <w:rsid w:val="00ED18E2"/>
    <w:rsid w:val="00EE4A27"/>
    <w:rsid w:val="00F079A4"/>
    <w:rsid w:val="00F42364"/>
    <w:rsid w:val="00F638DA"/>
    <w:rsid w:val="00F85D6F"/>
    <w:rsid w:val="00F957A1"/>
    <w:rsid w:val="00FA2945"/>
    <w:rsid w:val="00FC252A"/>
    <w:rsid w:val="00FC6386"/>
    <w:rsid w:val="00FD4DD8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DA2F550-BBC0-4E67-A7B6-28BF6C89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973CB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C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3CB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3CB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3CB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3CB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497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73C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973C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3C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73C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3C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4973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4973CB"/>
  </w:style>
  <w:style w:type="numbering" w:customStyle="1" w:styleId="111">
    <w:name w:val="Нет списка11"/>
    <w:next w:val="a2"/>
    <w:uiPriority w:val="99"/>
    <w:semiHidden/>
    <w:unhideWhenUsed/>
    <w:rsid w:val="004973CB"/>
  </w:style>
  <w:style w:type="paragraph" w:customStyle="1" w:styleId="21">
    <w:name w:val="Заголовок 21"/>
    <w:basedOn w:val="a"/>
    <w:next w:val="a"/>
    <w:uiPriority w:val="9"/>
    <w:unhideWhenUsed/>
    <w:qFormat/>
    <w:rsid w:val="004973C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973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ru-RU"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973CB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973CB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973CB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4973CB"/>
  </w:style>
  <w:style w:type="paragraph" w:customStyle="1" w:styleId="Default">
    <w:name w:val="Default"/>
    <w:rsid w:val="004973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customStyle="1" w:styleId="13">
    <w:name w:val="Сетка таблицы1"/>
    <w:basedOn w:val="a1"/>
    <w:next w:val="a3"/>
    <w:uiPriority w:val="59"/>
    <w:rsid w:val="004973CB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4973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973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аголовок 1"/>
    <w:basedOn w:val="a"/>
    <w:next w:val="a"/>
    <w:rsid w:val="004973CB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5">
    <w:name w:val="Обычный1"/>
    <w:rsid w:val="004973C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4973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4973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0">
    <w:name w:val="Стиль Маркерованый + 14 пт Полож"/>
    <w:basedOn w:val="a"/>
    <w:link w:val="141"/>
    <w:rsid w:val="004973CB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4973CB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1">
    <w:name w:val="Заголовок 1 Знак1"/>
    <w:basedOn w:val="a0"/>
    <w:link w:val="1"/>
    <w:uiPriority w:val="9"/>
    <w:rsid w:val="004973C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rsid w:val="004973CB"/>
  </w:style>
  <w:style w:type="paragraph" w:styleId="22">
    <w:name w:val="toc 2"/>
    <w:basedOn w:val="a"/>
    <w:next w:val="a"/>
    <w:autoRedefine/>
    <w:uiPriority w:val="39"/>
    <w:unhideWhenUsed/>
    <w:rsid w:val="004973C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7">
    <w:name w:val="toc 1"/>
    <w:basedOn w:val="a"/>
    <w:next w:val="a"/>
    <w:autoRedefine/>
    <w:uiPriority w:val="39"/>
    <w:unhideWhenUsed/>
    <w:rsid w:val="004973CB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">
    <w:name w:val="Гиперссылка1"/>
    <w:basedOn w:val="a0"/>
    <w:uiPriority w:val="99"/>
    <w:unhideWhenUsed/>
    <w:rsid w:val="004973C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973CB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C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unhideWhenUsed/>
    <w:rsid w:val="004973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4973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uiPriority w:val="99"/>
    <w:semiHidden/>
    <w:unhideWhenUsed/>
    <w:rsid w:val="0049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4973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4973CB"/>
    <w:rPr>
      <w:vertAlign w:val="superscript"/>
    </w:rPr>
  </w:style>
  <w:style w:type="paragraph" w:styleId="ae">
    <w:name w:val="Normal (Web)"/>
    <w:basedOn w:val="a"/>
    <w:uiPriority w:val="99"/>
    <w:unhideWhenUsed/>
    <w:rsid w:val="00497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4973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9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973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73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73C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973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973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497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973C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5">
    <w:name w:val="Body Text 2"/>
    <w:basedOn w:val="a"/>
    <w:link w:val="26"/>
    <w:uiPriority w:val="99"/>
    <w:unhideWhenUsed/>
    <w:rsid w:val="004973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6">
    <w:name w:val="Основной текст 2 Знак"/>
    <w:basedOn w:val="a0"/>
    <w:link w:val="25"/>
    <w:uiPriority w:val="99"/>
    <w:rsid w:val="004973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7">
    <w:name w:val="Абзац списка2"/>
    <w:basedOn w:val="a"/>
    <w:qFormat/>
    <w:rsid w:val="004973CB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f4">
    <w:name w:val="No Spacing"/>
    <w:qFormat/>
    <w:rsid w:val="004973CB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f5">
    <w:name w:val="header"/>
    <w:basedOn w:val="a"/>
    <w:link w:val="af6"/>
    <w:rsid w:val="004973C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val="ru-RU"/>
    </w:rPr>
  </w:style>
  <w:style w:type="character" w:customStyle="1" w:styleId="af6">
    <w:name w:val="Верхний колонтитул Знак"/>
    <w:basedOn w:val="a0"/>
    <w:link w:val="af5"/>
    <w:rsid w:val="004973CB"/>
    <w:rPr>
      <w:rFonts w:ascii="Calibri" w:eastAsia="Times New Roman" w:hAnsi="Calibri" w:cs="Calibri"/>
      <w:lang w:val="ru-RU"/>
    </w:rPr>
  </w:style>
  <w:style w:type="paragraph" w:customStyle="1" w:styleId="af7">
    <w:name w:val="Стиль"/>
    <w:rsid w:val="00497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0">
    <w:name w:val="Заголовок 2 Знак1"/>
    <w:basedOn w:val="a0"/>
    <w:uiPriority w:val="9"/>
    <w:semiHidden/>
    <w:rsid w:val="004973C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610">
    <w:name w:val="Заголовок 6 Знак1"/>
    <w:basedOn w:val="a0"/>
    <w:uiPriority w:val="9"/>
    <w:semiHidden/>
    <w:rsid w:val="004973CB"/>
    <w:rPr>
      <w:rFonts w:ascii="Calibri Light" w:eastAsia="Times New Roman" w:hAnsi="Calibri Light" w:cs="Times New Roman"/>
      <w:color w:val="1F4D78"/>
    </w:rPr>
  </w:style>
  <w:style w:type="character" w:customStyle="1" w:styleId="28">
    <w:name w:val="Гиперссылка2"/>
    <w:basedOn w:val="a0"/>
    <w:uiPriority w:val="99"/>
    <w:unhideWhenUsed/>
    <w:rsid w:val="004973CB"/>
    <w:rPr>
      <w:color w:val="0563C1"/>
      <w:u w:val="single"/>
    </w:rPr>
  </w:style>
  <w:style w:type="character" w:customStyle="1" w:styleId="310">
    <w:name w:val="Заголовок 3 Знак1"/>
    <w:basedOn w:val="a0"/>
    <w:uiPriority w:val="9"/>
    <w:semiHidden/>
    <w:rsid w:val="004973CB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973C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510">
    <w:name w:val="Заголовок 5 Знак1"/>
    <w:basedOn w:val="a0"/>
    <w:uiPriority w:val="9"/>
    <w:semiHidden/>
    <w:rsid w:val="004973CB"/>
    <w:rPr>
      <w:rFonts w:ascii="Calibri Light" w:eastAsia="Times New Roman" w:hAnsi="Calibri Light" w:cs="Times New Roman"/>
      <w:color w:val="2E74B5"/>
    </w:rPr>
  </w:style>
  <w:style w:type="table" w:styleId="a3">
    <w:name w:val="Table Grid"/>
    <w:basedOn w:val="a1"/>
    <w:uiPriority w:val="59"/>
    <w:rsid w:val="0049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0">
    <w:name w:val="Заголовок 1 Знак2"/>
    <w:basedOn w:val="a0"/>
    <w:uiPriority w:val="9"/>
    <w:rsid w:val="004973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8">
    <w:name w:val="Hyperlink"/>
    <w:basedOn w:val="a0"/>
    <w:uiPriority w:val="99"/>
    <w:semiHidden/>
    <w:unhideWhenUsed/>
    <w:rsid w:val="00497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2156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2020-2021_40_03_01_02_1_plx_История государства и права зарубежных стран</vt:lpstr>
      <vt:lpstr>Лист1</vt:lpstr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2020-2021_40_03_01_02_1_plx_История государства и права зарубежных стран</dc:title>
  <dc:creator>FastReport.NET</dc:creator>
  <cp:lastModifiedBy>Оксана О. Сухорукова</cp:lastModifiedBy>
  <cp:revision>3</cp:revision>
  <cp:lastPrinted>2021-04-16T18:05:00Z</cp:lastPrinted>
  <dcterms:created xsi:type="dcterms:W3CDTF">2023-02-21T09:14:00Z</dcterms:created>
  <dcterms:modified xsi:type="dcterms:W3CDTF">2023-02-22T09:51:00Z</dcterms:modified>
</cp:coreProperties>
</file>